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9A" w:rsidRPr="005B649C" w:rsidRDefault="00741CD6" w:rsidP="00610B9A">
      <w:pPr>
        <w:keepNext/>
        <w:pBdr>
          <w:bottom w:val="single" w:sz="4" w:space="1" w:color="auto"/>
        </w:pBdr>
        <w:autoSpaceDE w:val="0"/>
        <w:autoSpaceDN w:val="0"/>
        <w:adjustRightInd w:val="0"/>
        <w:jc w:val="center"/>
        <w:outlineLvl w:val="1"/>
        <w:rPr>
          <w:b/>
          <w:bCs/>
          <w:iCs/>
          <w:color w:val="000000"/>
          <w:sz w:val="28"/>
          <w:szCs w:val="28"/>
        </w:rPr>
      </w:pPr>
      <w:r w:rsidRPr="005B649C">
        <w:rPr>
          <w:b/>
          <w:bCs/>
          <w:iCs/>
          <w:color w:val="000000"/>
          <w:sz w:val="28"/>
          <w:szCs w:val="28"/>
        </w:rPr>
        <w:fldChar w:fldCharType="begin"/>
      </w:r>
      <w:r w:rsidR="00610B9A" w:rsidRPr="005B649C">
        <w:rPr>
          <w:b/>
          <w:bCs/>
          <w:iCs/>
          <w:color w:val="000000"/>
          <w:sz w:val="28"/>
          <w:szCs w:val="28"/>
        </w:rPr>
        <w:instrText xml:space="preserve"> DOCVARIABLE S_UIK_FEDERAL_SUBJECT</w:instrText>
      </w:r>
      <w:r w:rsidR="005A41DD" w:rsidRPr="005B649C">
        <w:rPr>
          <w:b/>
          <w:bCs/>
          <w:iCs/>
          <w:color w:val="000000"/>
          <w:sz w:val="28"/>
          <w:szCs w:val="28"/>
        </w:rPr>
        <w:instrText xml:space="preserve"> \* MERGEFORMAT</w:instrText>
      </w:r>
      <w:r w:rsidRPr="005B649C">
        <w:rPr>
          <w:b/>
          <w:bCs/>
          <w:iCs/>
          <w:color w:val="000000"/>
          <w:sz w:val="28"/>
          <w:szCs w:val="28"/>
        </w:rPr>
        <w:fldChar w:fldCharType="end"/>
      </w:r>
    </w:p>
    <w:p w:rsidR="00610B9A" w:rsidRPr="00046A1F" w:rsidRDefault="00610B9A" w:rsidP="00610B9A">
      <w:pPr>
        <w:keepNext/>
        <w:autoSpaceDE w:val="0"/>
        <w:autoSpaceDN w:val="0"/>
        <w:adjustRightInd w:val="0"/>
        <w:jc w:val="center"/>
        <w:outlineLvl w:val="1"/>
        <w:rPr>
          <w:i/>
          <w:color w:val="000000"/>
          <w:sz w:val="18"/>
          <w:szCs w:val="18"/>
        </w:rPr>
      </w:pPr>
      <w:r w:rsidRPr="00046A1F">
        <w:rPr>
          <w:i/>
          <w:color w:val="000000"/>
          <w:sz w:val="18"/>
          <w:szCs w:val="18"/>
        </w:rPr>
        <w:t>(наименование субъекта Российской Федерации)</w:t>
      </w:r>
    </w:p>
    <w:p w:rsidR="00610B9A" w:rsidRPr="005B649C" w:rsidRDefault="00741CD6" w:rsidP="00610B9A">
      <w:pPr>
        <w:pBdr>
          <w:bottom w:val="single" w:sz="4" w:space="1" w:color="auto"/>
        </w:pBdr>
        <w:jc w:val="center"/>
        <w:rPr>
          <w:i/>
          <w:color w:val="000000"/>
          <w:sz w:val="28"/>
          <w:szCs w:val="28"/>
        </w:rPr>
      </w:pPr>
      <w:r w:rsidRPr="005B649C">
        <w:rPr>
          <w:b/>
          <w:bCs/>
          <w:iCs/>
          <w:color w:val="000000"/>
          <w:sz w:val="28"/>
          <w:szCs w:val="28"/>
        </w:rPr>
        <w:fldChar w:fldCharType="begin"/>
      </w:r>
      <w:r w:rsidR="00610B9A" w:rsidRPr="005B649C">
        <w:rPr>
          <w:b/>
          <w:bCs/>
          <w:iCs/>
          <w:color w:val="000000"/>
          <w:sz w:val="28"/>
          <w:szCs w:val="28"/>
        </w:rPr>
        <w:instrText xml:space="preserve"> DOCVARIABLE S_UIK_MUNICIPAL_DIVISION</w:instrText>
      </w:r>
      <w:r w:rsidR="005A41DD" w:rsidRPr="005B649C">
        <w:rPr>
          <w:b/>
          <w:bCs/>
          <w:iCs/>
          <w:color w:val="000000"/>
          <w:sz w:val="28"/>
          <w:szCs w:val="28"/>
        </w:rPr>
        <w:instrText xml:space="preserve"> \* MERGEFORMAT</w:instrText>
      </w:r>
      <w:r w:rsidRPr="005B649C">
        <w:rPr>
          <w:b/>
          <w:bCs/>
          <w:iCs/>
          <w:color w:val="000000"/>
          <w:sz w:val="28"/>
          <w:szCs w:val="28"/>
        </w:rPr>
        <w:fldChar w:fldCharType="end"/>
      </w:r>
    </w:p>
    <w:p w:rsidR="00610B9A" w:rsidRDefault="00610B9A" w:rsidP="00610B9A">
      <w:pPr>
        <w:jc w:val="center"/>
        <w:rPr>
          <w:i/>
          <w:color w:val="000000"/>
          <w:sz w:val="18"/>
          <w:szCs w:val="18"/>
        </w:rPr>
      </w:pPr>
      <w:r w:rsidRPr="00BE318F">
        <w:rPr>
          <w:i/>
          <w:color w:val="000000"/>
          <w:sz w:val="18"/>
          <w:szCs w:val="18"/>
        </w:rPr>
        <w:t>(наименование муниципального образования)</w:t>
      </w:r>
    </w:p>
    <w:p w:rsidR="00610B9A" w:rsidRPr="00AA2CFC" w:rsidRDefault="00610B9A" w:rsidP="00610B9A">
      <w:pPr>
        <w:jc w:val="center"/>
      </w:pPr>
    </w:p>
    <w:p w:rsidR="00610B9A" w:rsidRPr="00AA2CFC" w:rsidRDefault="00610B9A" w:rsidP="00610B9A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AA2CFC">
        <w:rPr>
          <w:b/>
          <w:color w:val="000000"/>
          <w:sz w:val="28"/>
          <w:szCs w:val="28"/>
        </w:rPr>
        <w:t>УЧАСТКОВАЯ ИЗБИРАТЕЛЬНАЯ</w:t>
      </w:r>
      <w:r w:rsidRPr="00AA2CFC">
        <w:rPr>
          <w:b/>
          <w:bCs/>
          <w:sz w:val="28"/>
          <w:szCs w:val="28"/>
        </w:rPr>
        <w:t xml:space="preserve"> КОМИССИЯ</w:t>
      </w:r>
    </w:p>
    <w:p w:rsidR="00610B9A" w:rsidRPr="00AA2CFC" w:rsidRDefault="00610B9A" w:rsidP="00610B9A">
      <w:pPr>
        <w:jc w:val="center"/>
        <w:rPr>
          <w:b/>
          <w:bCs/>
          <w:sz w:val="28"/>
          <w:szCs w:val="28"/>
        </w:rPr>
      </w:pPr>
      <w:r w:rsidRPr="00AA2CFC">
        <w:rPr>
          <w:b/>
          <w:bCs/>
          <w:sz w:val="28"/>
          <w:szCs w:val="28"/>
        </w:rPr>
        <w:t xml:space="preserve">ИЗБИРАТЕЛЬНОГО УЧАСТКА № </w:t>
      </w:r>
      <w:r w:rsidR="00741CD6">
        <w:rPr>
          <w:b/>
          <w:bCs/>
          <w:sz w:val="28"/>
          <w:szCs w:val="28"/>
        </w:rPr>
        <w:fldChar w:fldCharType="begin"/>
      </w:r>
      <w:r w:rsidR="001159ED" w:rsidRPr="001159ED">
        <w:rPr>
          <w:b/>
          <w:bCs/>
          <w:sz w:val="28"/>
          <w:szCs w:val="28"/>
        </w:rPr>
        <w:instrText>DOCVARIABLE S_UIK_NUMBER</w:instrText>
      </w:r>
      <w:r w:rsidR="005A41DD" w:rsidRPr="005A41DD">
        <w:rPr>
          <w:b/>
          <w:bCs/>
          <w:sz w:val="28"/>
          <w:szCs w:val="28"/>
        </w:rPr>
        <w:instrText xml:space="preserve"> \* MERGEFORMAT</w:instrText>
      </w:r>
      <w:r w:rsidR="00741CD6">
        <w:rPr>
          <w:b/>
          <w:bCs/>
          <w:sz w:val="28"/>
          <w:szCs w:val="28"/>
        </w:rPr>
        <w:fldChar w:fldCharType="end"/>
      </w:r>
    </w:p>
    <w:p w:rsidR="00610B9A" w:rsidRPr="00AA2CFC" w:rsidRDefault="00610B9A" w:rsidP="00610B9A">
      <w:pPr>
        <w:jc w:val="center"/>
        <w:rPr>
          <w:color w:val="000000"/>
          <w:sz w:val="20"/>
          <w:szCs w:val="20"/>
        </w:rPr>
      </w:pPr>
    </w:p>
    <w:p w:rsidR="00610B9A" w:rsidRPr="005F05D3" w:rsidRDefault="00610B9A" w:rsidP="00610B9A">
      <w:pPr>
        <w:jc w:val="center"/>
        <w:rPr>
          <w:b/>
          <w:color w:val="000000"/>
          <w:spacing w:val="60"/>
          <w:sz w:val="28"/>
          <w:szCs w:val="28"/>
        </w:rPr>
      </w:pPr>
      <w:r w:rsidRPr="005F05D3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610B9A" w:rsidRPr="007826A1" w:rsidTr="00B4088C">
        <w:tc>
          <w:tcPr>
            <w:tcW w:w="3162" w:type="dxa"/>
            <w:tcBorders>
              <w:bottom w:val="single" w:sz="4" w:space="0" w:color="auto"/>
            </w:tcBorders>
          </w:tcPr>
          <w:p w:rsidR="00610B9A" w:rsidRPr="007826A1" w:rsidRDefault="00610B9A" w:rsidP="00B15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   » </w:t>
            </w:r>
            <w:r w:rsidR="00741CD6">
              <w:rPr>
                <w:sz w:val="28"/>
                <w:szCs w:val="28"/>
              </w:rPr>
              <w:fldChar w:fldCharType="begin"/>
            </w:r>
            <w:r w:rsidRPr="00610B9A">
              <w:rPr>
                <w:sz w:val="28"/>
                <w:szCs w:val="28"/>
              </w:rPr>
              <w:instrText>DOCVARIABLE S_ELECTION_DATE__MONTH_NAME</w:instrText>
            </w:r>
            <w:r w:rsidR="005A41DD" w:rsidRPr="005A41DD">
              <w:rPr>
                <w:sz w:val="28"/>
                <w:szCs w:val="28"/>
              </w:rPr>
              <w:instrText xml:space="preserve"> \* MERGEFORMAT</w:instrText>
            </w:r>
            <w:r w:rsidR="00741CD6">
              <w:rPr>
                <w:sz w:val="28"/>
                <w:szCs w:val="28"/>
              </w:rPr>
              <w:fldChar w:fldCharType="end"/>
            </w:r>
            <w:r w:rsidR="00C84FB2">
              <w:rPr>
                <w:sz w:val="28"/>
                <w:szCs w:val="28"/>
              </w:rPr>
              <w:t xml:space="preserve"> </w:t>
            </w:r>
            <w:r w:rsidR="00741CD6">
              <w:rPr>
                <w:sz w:val="28"/>
                <w:szCs w:val="28"/>
              </w:rPr>
              <w:fldChar w:fldCharType="begin"/>
            </w:r>
            <w:r w:rsidRPr="00610B9A">
              <w:rPr>
                <w:sz w:val="28"/>
                <w:szCs w:val="28"/>
              </w:rPr>
              <w:instrText>DOCVARIABLE S_ELECTION_DATE__YEAR</w:instrText>
            </w:r>
            <w:r w:rsidR="005A41DD" w:rsidRPr="005A41DD">
              <w:rPr>
                <w:sz w:val="28"/>
                <w:szCs w:val="28"/>
              </w:rPr>
              <w:instrText xml:space="preserve"> \* MERGEFORMAT</w:instrText>
            </w:r>
            <w:r w:rsidR="00741CD6">
              <w:rPr>
                <w:sz w:val="28"/>
                <w:szCs w:val="28"/>
              </w:rPr>
              <w:fldChar w:fldCharType="end"/>
            </w:r>
            <w:r w:rsidR="00F779F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610B9A" w:rsidRPr="007826A1" w:rsidRDefault="00610B9A" w:rsidP="00280D14">
            <w:pPr>
              <w:jc w:val="both"/>
              <w:rPr>
                <w:sz w:val="28"/>
                <w:szCs w:val="28"/>
              </w:rPr>
            </w:pPr>
            <w:r w:rsidRPr="007826A1">
              <w:rPr>
                <w:sz w:val="28"/>
                <w:szCs w:val="28"/>
              </w:rPr>
              <w:t>№ ___________</w:t>
            </w:r>
          </w:p>
        </w:tc>
      </w:tr>
      <w:tr w:rsidR="00610B9A" w:rsidRPr="007826A1" w:rsidTr="00B4088C">
        <w:tc>
          <w:tcPr>
            <w:tcW w:w="3162" w:type="dxa"/>
            <w:tcBorders>
              <w:top w:val="single" w:sz="4" w:space="0" w:color="auto"/>
            </w:tcBorders>
          </w:tcPr>
          <w:p w:rsidR="00610B9A" w:rsidRPr="007826A1" w:rsidRDefault="00610B9A" w:rsidP="00280D14">
            <w:pPr>
              <w:jc w:val="center"/>
              <w:rPr>
                <w:sz w:val="28"/>
                <w:szCs w:val="28"/>
                <w:vertAlign w:val="superscript"/>
              </w:rPr>
            </w:pPr>
            <w:r w:rsidRPr="007826A1">
              <w:rPr>
                <w:sz w:val="28"/>
                <w:szCs w:val="28"/>
                <w:vertAlign w:val="superscript"/>
              </w:rPr>
              <w:t>(</w:t>
            </w:r>
            <w:r w:rsidRPr="002E7648">
              <w:rPr>
                <w:i/>
                <w:sz w:val="28"/>
                <w:szCs w:val="28"/>
                <w:vertAlign w:val="superscript"/>
              </w:rPr>
              <w:t>дата</w:t>
            </w:r>
            <w:r w:rsidRPr="007826A1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161" w:type="dxa"/>
          </w:tcPr>
          <w:p w:rsidR="00610B9A" w:rsidRPr="007826A1" w:rsidRDefault="00610B9A" w:rsidP="00280D14">
            <w:pPr>
              <w:jc w:val="center"/>
              <w:rPr>
                <w:sz w:val="28"/>
                <w:szCs w:val="28"/>
              </w:rPr>
            </w:pPr>
            <w:r w:rsidRPr="007826A1">
              <w:rPr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610B9A" w:rsidRPr="007826A1" w:rsidRDefault="00610B9A" w:rsidP="00280D14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610B9A" w:rsidRPr="007826A1" w:rsidRDefault="00610B9A" w:rsidP="00280D14">
            <w:pPr>
              <w:rPr>
                <w:sz w:val="28"/>
                <w:szCs w:val="28"/>
              </w:rPr>
            </w:pPr>
          </w:p>
        </w:tc>
      </w:tr>
      <w:tr w:rsidR="00610B9A" w:rsidRPr="007826A1" w:rsidTr="00F779F9">
        <w:tc>
          <w:tcPr>
            <w:tcW w:w="3162" w:type="dxa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610B9A" w:rsidRPr="007826A1" w:rsidRDefault="00610B9A" w:rsidP="00280D14">
            <w:pPr>
              <w:jc w:val="center"/>
              <w:rPr>
                <w:sz w:val="28"/>
                <w:szCs w:val="28"/>
                <w:vertAlign w:val="superscript"/>
              </w:rPr>
            </w:pPr>
            <w:r w:rsidRPr="007826A1">
              <w:rPr>
                <w:sz w:val="28"/>
                <w:szCs w:val="28"/>
                <w:vertAlign w:val="superscript"/>
              </w:rPr>
              <w:t>(</w:t>
            </w:r>
            <w:r w:rsidRPr="002E7648">
              <w:rPr>
                <w:i/>
                <w:sz w:val="28"/>
                <w:szCs w:val="28"/>
                <w:vertAlign w:val="superscript"/>
              </w:rPr>
              <w:t xml:space="preserve">место </w:t>
            </w:r>
            <w:r>
              <w:rPr>
                <w:i/>
                <w:sz w:val="27"/>
                <w:szCs w:val="27"/>
                <w:vertAlign w:val="superscript"/>
              </w:rPr>
              <w:t>проведения заседания</w:t>
            </w:r>
            <w:r w:rsidRPr="007826A1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</w:tr>
    </w:tbl>
    <w:p w:rsidR="00610B9A" w:rsidRDefault="00610B9A" w:rsidP="00610B9A"/>
    <w:p w:rsidR="002F53B0" w:rsidRDefault="002F53B0" w:rsidP="002F53B0">
      <w:pPr>
        <w:ind w:right="-1"/>
        <w:jc w:val="center"/>
        <w:rPr>
          <w:b/>
          <w:sz w:val="28"/>
          <w:szCs w:val="28"/>
        </w:rPr>
      </w:pPr>
      <w:r w:rsidRPr="00AA2CFC">
        <w:rPr>
          <w:b/>
          <w:sz w:val="28"/>
          <w:szCs w:val="28"/>
        </w:rPr>
        <w:t xml:space="preserve">О схеме размещения технологического и иного оборудования, мест, отведенных для работы </w:t>
      </w:r>
      <w:r w:rsidRPr="005A2AD0">
        <w:rPr>
          <w:b/>
          <w:color w:val="000000" w:themeColor="text1"/>
          <w:sz w:val="28"/>
          <w:szCs w:val="28"/>
        </w:rPr>
        <w:t xml:space="preserve">членов участковой избирательной комиссии, наблюдателей и иных лиц, </w:t>
      </w:r>
      <w:r w:rsidRPr="00185DC2">
        <w:rPr>
          <w:b/>
          <w:color w:val="000000" w:themeColor="text1"/>
          <w:sz w:val="28"/>
          <w:szCs w:val="28"/>
        </w:rPr>
        <w:t xml:space="preserve">указанных </w:t>
      </w:r>
      <w:r w:rsidRPr="00185DC2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пункте</w:t>
      </w:r>
      <w:r w:rsidRPr="00185DC2">
        <w:rPr>
          <w:b/>
          <w:sz w:val="28"/>
          <w:szCs w:val="28"/>
        </w:rPr>
        <w:t xml:space="preserve"> 5 статьи </w:t>
      </w:r>
      <w:r>
        <w:rPr>
          <w:b/>
          <w:sz w:val="28"/>
          <w:szCs w:val="28"/>
        </w:rPr>
        <w:t>23</w:t>
      </w:r>
      <w:r w:rsidRPr="00185DC2">
        <w:rPr>
          <w:b/>
          <w:sz w:val="28"/>
          <w:szCs w:val="28"/>
        </w:rPr>
        <w:t xml:space="preserve"> Федерального закона «О выборах </w:t>
      </w:r>
      <w:r>
        <w:rPr>
          <w:b/>
          <w:sz w:val="28"/>
          <w:szCs w:val="28"/>
        </w:rPr>
        <w:t>Президента</w:t>
      </w:r>
      <w:r w:rsidRPr="00185DC2">
        <w:rPr>
          <w:b/>
          <w:sz w:val="28"/>
          <w:szCs w:val="28"/>
        </w:rPr>
        <w:t xml:space="preserve"> Российской Федерации»</w:t>
      </w:r>
      <w:r w:rsidRPr="00DA0FDF">
        <w:rPr>
          <w:b/>
          <w:sz w:val="28"/>
          <w:szCs w:val="28"/>
        </w:rPr>
        <w:t xml:space="preserve">, </w:t>
      </w:r>
    </w:p>
    <w:p w:rsidR="002F53B0" w:rsidRPr="00AA2CFC" w:rsidRDefault="002F53B0" w:rsidP="002F53B0">
      <w:pPr>
        <w:ind w:right="-1"/>
        <w:jc w:val="center"/>
        <w:rPr>
          <w:b/>
          <w:sz w:val="28"/>
          <w:szCs w:val="28"/>
        </w:rPr>
      </w:pPr>
      <w:r w:rsidRPr="00DA0FDF">
        <w:rPr>
          <w:b/>
          <w:sz w:val="28"/>
          <w:szCs w:val="28"/>
        </w:rPr>
        <w:t>в</w:t>
      </w:r>
      <w:r w:rsidRPr="00AA2C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дни </w:t>
      </w:r>
      <w:r w:rsidRPr="00AA2CFC">
        <w:rPr>
          <w:b/>
          <w:sz w:val="28"/>
          <w:szCs w:val="28"/>
        </w:rPr>
        <w:t xml:space="preserve">голосования в помещении </w:t>
      </w:r>
      <w:r>
        <w:rPr>
          <w:b/>
          <w:sz w:val="28"/>
          <w:szCs w:val="28"/>
        </w:rPr>
        <w:t>для голосования</w:t>
      </w:r>
    </w:p>
    <w:p w:rsidR="002F53B0" w:rsidRDefault="002F53B0" w:rsidP="00610B9A">
      <w:pPr>
        <w:ind w:right="-1"/>
        <w:jc w:val="center"/>
        <w:rPr>
          <w:b/>
          <w:sz w:val="28"/>
          <w:szCs w:val="28"/>
        </w:rPr>
      </w:pPr>
    </w:p>
    <w:p w:rsidR="00610B9A" w:rsidRDefault="002F53B0" w:rsidP="002F53B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В </w:t>
      </w:r>
      <w:r w:rsidRPr="005A2AD0">
        <w:rPr>
          <w:color w:val="000000" w:themeColor="text1"/>
          <w:sz w:val="28"/>
          <w:szCs w:val="28"/>
        </w:rPr>
        <w:t xml:space="preserve">соответствии со </w:t>
      </w:r>
      <w:r w:rsidRPr="00AA2CFC">
        <w:rPr>
          <w:sz w:val="28"/>
          <w:szCs w:val="28"/>
        </w:rPr>
        <w:t xml:space="preserve">статьями </w:t>
      </w:r>
      <w:r>
        <w:rPr>
          <w:sz w:val="28"/>
          <w:szCs w:val="28"/>
        </w:rPr>
        <w:t>22</w:t>
      </w:r>
      <w:r w:rsidRPr="00AA2CFC">
        <w:rPr>
          <w:sz w:val="28"/>
          <w:szCs w:val="28"/>
        </w:rPr>
        <w:t xml:space="preserve">, </w:t>
      </w:r>
      <w:r>
        <w:rPr>
          <w:sz w:val="28"/>
          <w:szCs w:val="28"/>
        </w:rPr>
        <w:t>66</w:t>
      </w:r>
      <w:r w:rsidRPr="00AA2CFC">
        <w:rPr>
          <w:sz w:val="28"/>
          <w:szCs w:val="28"/>
        </w:rPr>
        <w:t xml:space="preserve"> Федерального закона «О выборах </w:t>
      </w:r>
      <w:r>
        <w:rPr>
          <w:sz w:val="28"/>
          <w:szCs w:val="28"/>
        </w:rPr>
        <w:t>Президента</w:t>
      </w:r>
      <w:r w:rsidRPr="00AA2CFC">
        <w:rPr>
          <w:sz w:val="28"/>
          <w:szCs w:val="28"/>
        </w:rPr>
        <w:t xml:space="preserve"> Российской Федерации»</w:t>
      </w:r>
      <w:r w:rsidRPr="00DA0F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участковая избирательная комиссия </w:t>
      </w:r>
      <w:r w:rsidRPr="00AA2CFC">
        <w:rPr>
          <w:sz w:val="28"/>
          <w:szCs w:val="28"/>
        </w:rPr>
        <w:t xml:space="preserve">избирательного участка </w:t>
      </w:r>
      <w:r w:rsidR="00610B9A" w:rsidRPr="00AA2CFC">
        <w:rPr>
          <w:sz w:val="28"/>
          <w:szCs w:val="28"/>
        </w:rPr>
        <w:t>№</w:t>
      </w:r>
      <w:r w:rsidR="004C478E">
        <w:rPr>
          <w:sz w:val="28"/>
          <w:szCs w:val="28"/>
        </w:rPr>
        <w:t xml:space="preserve"> </w:t>
      </w:r>
      <w:r w:rsidR="00741CD6">
        <w:rPr>
          <w:sz w:val="28"/>
          <w:szCs w:val="28"/>
        </w:rPr>
        <w:fldChar w:fldCharType="begin"/>
      </w:r>
      <w:r w:rsidR="00F779F9" w:rsidRPr="00F779F9">
        <w:rPr>
          <w:sz w:val="28"/>
          <w:szCs w:val="28"/>
        </w:rPr>
        <w:instrText>DOCVARIABLE S_UIK_NUMBER</w:instrText>
      </w:r>
      <w:r w:rsidR="005A41DD" w:rsidRPr="005A41DD">
        <w:rPr>
          <w:sz w:val="28"/>
          <w:szCs w:val="28"/>
        </w:rPr>
        <w:instrText xml:space="preserve"> \* MERGEFORMAT</w:instrText>
      </w:r>
      <w:r w:rsidR="00741CD6">
        <w:rPr>
          <w:sz w:val="28"/>
          <w:szCs w:val="28"/>
        </w:rPr>
        <w:fldChar w:fldCharType="end"/>
      </w:r>
    </w:p>
    <w:p w:rsidR="002F53B0" w:rsidRPr="00AA2CFC" w:rsidRDefault="002F53B0" w:rsidP="002F53B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610B9A" w:rsidRPr="00AA2CFC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b/>
          <w:caps/>
          <w:sz w:val="28"/>
          <w:szCs w:val="28"/>
        </w:rPr>
      </w:pPr>
      <w:r w:rsidRPr="00AA2CFC">
        <w:rPr>
          <w:b/>
          <w:caps/>
          <w:sz w:val="28"/>
          <w:szCs w:val="28"/>
        </w:rPr>
        <w:t>решила:</w:t>
      </w:r>
    </w:p>
    <w:p w:rsidR="002F53B0" w:rsidRPr="005A2AD0" w:rsidRDefault="002F53B0" w:rsidP="002F53B0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AA2CF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A2CFC">
        <w:rPr>
          <w:sz w:val="28"/>
          <w:szCs w:val="28"/>
        </w:rPr>
        <w:t xml:space="preserve">Утвердить схему размещения технологического и иного оборудования, мест, отведенных для </w:t>
      </w:r>
      <w:r w:rsidRPr="005A2AD0">
        <w:rPr>
          <w:color w:val="000000" w:themeColor="text1"/>
          <w:sz w:val="28"/>
          <w:szCs w:val="28"/>
        </w:rPr>
        <w:t xml:space="preserve">работы членов </w:t>
      </w:r>
      <w:r>
        <w:rPr>
          <w:sz w:val="28"/>
          <w:szCs w:val="28"/>
        </w:rPr>
        <w:t>участковой избирательной комиссии</w:t>
      </w:r>
      <w:r w:rsidRPr="005A2AD0">
        <w:rPr>
          <w:color w:val="000000" w:themeColor="text1"/>
          <w:sz w:val="28"/>
          <w:szCs w:val="28"/>
        </w:rPr>
        <w:t>, наблюдателей и иных лиц, указанных в</w:t>
      </w:r>
      <w:r w:rsidRPr="00F305DC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 w:rsidRPr="00F305DC">
        <w:rPr>
          <w:sz w:val="28"/>
          <w:szCs w:val="28"/>
        </w:rPr>
        <w:t xml:space="preserve"> 5 статьи </w:t>
      </w:r>
      <w:r>
        <w:rPr>
          <w:sz w:val="28"/>
          <w:szCs w:val="28"/>
        </w:rPr>
        <w:t>23</w:t>
      </w:r>
      <w:r w:rsidRPr="00F305DC">
        <w:rPr>
          <w:sz w:val="28"/>
          <w:szCs w:val="28"/>
        </w:rPr>
        <w:t xml:space="preserve"> Федерального закона «О выборах </w:t>
      </w:r>
      <w:r>
        <w:rPr>
          <w:sz w:val="28"/>
          <w:szCs w:val="28"/>
        </w:rPr>
        <w:t>Президента</w:t>
      </w:r>
      <w:r w:rsidRPr="00F305DC">
        <w:rPr>
          <w:sz w:val="28"/>
          <w:szCs w:val="28"/>
        </w:rPr>
        <w:t xml:space="preserve"> Российской Федерации»</w:t>
      </w:r>
      <w:r w:rsidRPr="00247B68">
        <w:rPr>
          <w:color w:val="000000" w:themeColor="text1"/>
          <w:sz w:val="28"/>
          <w:szCs w:val="28"/>
        </w:rPr>
        <w:t xml:space="preserve">, в </w:t>
      </w:r>
      <w:r>
        <w:rPr>
          <w:color w:val="000000" w:themeColor="text1"/>
          <w:sz w:val="28"/>
          <w:szCs w:val="28"/>
        </w:rPr>
        <w:t>дни</w:t>
      </w:r>
      <w:r w:rsidRPr="00247B68">
        <w:rPr>
          <w:color w:val="000000" w:themeColor="text1"/>
          <w:sz w:val="28"/>
          <w:szCs w:val="28"/>
        </w:rPr>
        <w:t xml:space="preserve"> голосов</w:t>
      </w:r>
      <w:r w:rsidRPr="005A2AD0">
        <w:rPr>
          <w:color w:val="000000" w:themeColor="text1"/>
          <w:sz w:val="28"/>
          <w:szCs w:val="28"/>
        </w:rPr>
        <w:t xml:space="preserve">ания в помещении </w:t>
      </w:r>
      <w:r>
        <w:rPr>
          <w:color w:val="000000" w:themeColor="text1"/>
          <w:sz w:val="28"/>
          <w:szCs w:val="28"/>
        </w:rPr>
        <w:t>для голосования</w:t>
      </w:r>
      <w:r w:rsidRPr="005A2AD0">
        <w:rPr>
          <w:color w:val="000000" w:themeColor="text1"/>
          <w:sz w:val="28"/>
          <w:szCs w:val="28"/>
        </w:rPr>
        <w:t>:</w:t>
      </w:r>
    </w:p>
    <w:p w:rsidR="002F53B0" w:rsidRPr="00AA2CFC" w:rsidRDefault="002F53B0" w:rsidP="002F53B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вариант № 1 (помещение с одним </w:t>
      </w:r>
      <w:r>
        <w:rPr>
          <w:sz w:val="28"/>
          <w:szCs w:val="28"/>
        </w:rPr>
        <w:t>эвакуационным выходом</w:t>
      </w:r>
      <w:r w:rsidRPr="00AA2CFC">
        <w:rPr>
          <w:sz w:val="28"/>
          <w:szCs w:val="28"/>
        </w:rPr>
        <w:t>) (прилагается);</w:t>
      </w:r>
    </w:p>
    <w:p w:rsidR="002F53B0" w:rsidRPr="00AA2CFC" w:rsidRDefault="002F53B0" w:rsidP="002F53B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вариант № 2 (помещение с двумя </w:t>
      </w:r>
      <w:r>
        <w:rPr>
          <w:sz w:val="28"/>
          <w:szCs w:val="28"/>
        </w:rPr>
        <w:t>эвакуационными выходами</w:t>
      </w:r>
      <w:r w:rsidRPr="00AA2CFC">
        <w:rPr>
          <w:sz w:val="28"/>
          <w:szCs w:val="28"/>
        </w:rPr>
        <w:t>) (прилагается)</w:t>
      </w:r>
      <w:r w:rsidRPr="00791CC1">
        <w:rPr>
          <w:sz w:val="28"/>
          <w:szCs w:val="28"/>
          <w:vertAlign w:val="superscript"/>
        </w:rPr>
        <w:t>*</w:t>
      </w:r>
      <w:r w:rsidRPr="00AA2CFC">
        <w:rPr>
          <w:sz w:val="28"/>
          <w:szCs w:val="28"/>
        </w:rPr>
        <w:t>.</w:t>
      </w:r>
    </w:p>
    <w:p w:rsidR="00610B9A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>2.</w:t>
      </w:r>
      <w:r w:rsidR="002F53B0">
        <w:rPr>
          <w:sz w:val="28"/>
          <w:szCs w:val="28"/>
        </w:rPr>
        <w:t xml:space="preserve"> </w:t>
      </w:r>
      <w:r w:rsidRPr="00AA2CFC">
        <w:rPr>
          <w:sz w:val="28"/>
          <w:szCs w:val="28"/>
        </w:rPr>
        <w:t xml:space="preserve">Заместителю председателя </w:t>
      </w:r>
      <w:r>
        <w:rPr>
          <w:sz w:val="28"/>
          <w:szCs w:val="28"/>
        </w:rPr>
        <w:t>УИК________________________________</w:t>
      </w:r>
    </w:p>
    <w:p w:rsidR="00610B9A" w:rsidRDefault="00610B9A" w:rsidP="000D084E">
      <w:pPr>
        <w:autoSpaceDE w:val="0"/>
        <w:autoSpaceDN w:val="0"/>
        <w:adjustRightInd w:val="0"/>
        <w:ind w:left="4820"/>
        <w:jc w:val="center"/>
        <w:outlineLvl w:val="0"/>
        <w:rPr>
          <w:i/>
          <w:sz w:val="20"/>
          <w:szCs w:val="20"/>
        </w:rPr>
      </w:pPr>
      <w:r w:rsidRPr="00672A2D">
        <w:rPr>
          <w:i/>
          <w:sz w:val="20"/>
          <w:szCs w:val="20"/>
        </w:rPr>
        <w:t>(инициалы, фамилия)</w:t>
      </w:r>
    </w:p>
    <w:p w:rsidR="00610B9A" w:rsidRPr="00672A2D" w:rsidRDefault="00610B9A" w:rsidP="00610B9A">
      <w:pPr>
        <w:autoSpaceDE w:val="0"/>
        <w:autoSpaceDN w:val="0"/>
        <w:adjustRightInd w:val="0"/>
        <w:jc w:val="both"/>
        <w:outlineLvl w:val="0"/>
        <w:rPr>
          <w:i/>
          <w:sz w:val="20"/>
          <w:szCs w:val="20"/>
        </w:rPr>
      </w:pPr>
      <w:r w:rsidRPr="00AA2CFC">
        <w:rPr>
          <w:sz w:val="28"/>
          <w:szCs w:val="28"/>
        </w:rPr>
        <w:t>исполн</w:t>
      </w:r>
      <w:r>
        <w:rPr>
          <w:sz w:val="28"/>
          <w:szCs w:val="28"/>
        </w:rPr>
        <w:t>ить</w:t>
      </w:r>
      <w:r w:rsidRPr="00AA2CFC">
        <w:rPr>
          <w:sz w:val="28"/>
          <w:szCs w:val="28"/>
        </w:rPr>
        <w:t xml:space="preserve"> настояще</w:t>
      </w:r>
      <w:r>
        <w:rPr>
          <w:sz w:val="28"/>
          <w:szCs w:val="28"/>
        </w:rPr>
        <w:t>е</w:t>
      </w:r>
      <w:r w:rsidRPr="00AA2CFC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</w:t>
      </w:r>
      <w:r w:rsidRPr="00AA2CFC">
        <w:rPr>
          <w:sz w:val="28"/>
          <w:szCs w:val="28"/>
        </w:rPr>
        <w:t>.</w:t>
      </w:r>
    </w:p>
    <w:p w:rsidR="00610B9A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610B9A" w:rsidRPr="00C00621" w:rsidTr="004C1CC7">
        <w:tc>
          <w:tcPr>
            <w:tcW w:w="4395" w:type="dxa"/>
          </w:tcPr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610B9A" w:rsidRDefault="00610B9A" w:rsidP="00280D14">
            <w:pPr>
              <w:spacing w:line="216" w:lineRule="auto"/>
              <w:rPr>
                <w:sz w:val="28"/>
                <w:szCs w:val="28"/>
              </w:rPr>
            </w:pPr>
          </w:p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610B9A" w:rsidRPr="00C00621" w:rsidRDefault="00610B9A" w:rsidP="00FF531C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610B9A" w:rsidRPr="00C00621" w:rsidRDefault="00741CD6" w:rsidP="00FF531C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F779F9" w:rsidRPr="00F779F9">
              <w:rPr>
                <w:sz w:val="28"/>
                <w:szCs w:val="28"/>
              </w:rPr>
              <w:instrText>DOCVARIABLE S_UIC_MEMBER__CHAIRMAN__SHORT__REVERSED</w:instrText>
            </w:r>
            <w:r w:rsidR="005A41DD" w:rsidRPr="005A41DD">
              <w:rPr>
                <w:sz w:val="28"/>
                <w:szCs w:val="28"/>
              </w:rPr>
              <w:instrText xml:space="preserve"> \* </w:instrText>
            </w:r>
            <w:r w:rsidR="005A41DD" w:rsidRPr="005A41DD">
              <w:rPr>
                <w:sz w:val="28"/>
                <w:szCs w:val="28"/>
              </w:rPr>
              <w:lastRenderedPageBreak/>
              <w:instrText>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10B9A" w:rsidRPr="00C00621" w:rsidTr="004C1CC7">
        <w:tc>
          <w:tcPr>
            <w:tcW w:w="4395" w:type="dxa"/>
          </w:tcPr>
          <w:p w:rsidR="00610B9A" w:rsidRPr="00C00621" w:rsidRDefault="00610B9A" w:rsidP="00280D1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10B9A" w:rsidRPr="00C00621" w:rsidRDefault="00610B9A" w:rsidP="00280D14">
            <w:pPr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610B9A" w:rsidRPr="00C00621" w:rsidRDefault="00610B9A" w:rsidP="00280D14">
            <w:pPr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10B9A" w:rsidRPr="00C00621" w:rsidTr="004C1CC7">
        <w:tc>
          <w:tcPr>
            <w:tcW w:w="4395" w:type="dxa"/>
          </w:tcPr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</w:tcPr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</w:p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610B9A" w:rsidRPr="00C00621" w:rsidRDefault="00610B9A" w:rsidP="00FF531C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610B9A" w:rsidRPr="00C00621" w:rsidRDefault="00741CD6" w:rsidP="00FF531C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1159ED" w:rsidRPr="001159ED">
              <w:rPr>
                <w:sz w:val="28"/>
                <w:szCs w:val="28"/>
              </w:rPr>
              <w:instrText>DOCVARIABLE S_UIC_MEMBER__SECRETARY__SHORT__REVERSED</w:instrText>
            </w:r>
            <w:r w:rsidR="005A41DD" w:rsidRPr="005A41DD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10B9A" w:rsidRPr="00C00621" w:rsidTr="004C1CC7">
        <w:trPr>
          <w:trHeight w:val="275"/>
        </w:trPr>
        <w:tc>
          <w:tcPr>
            <w:tcW w:w="4395" w:type="dxa"/>
          </w:tcPr>
          <w:p w:rsidR="00610B9A" w:rsidRDefault="00610B9A" w:rsidP="00280D14">
            <w:pPr>
              <w:rPr>
                <w:i/>
                <w:sz w:val="20"/>
                <w:szCs w:val="20"/>
              </w:rPr>
            </w:pPr>
          </w:p>
          <w:p w:rsidR="00610B9A" w:rsidRPr="00C00621" w:rsidRDefault="00610B9A" w:rsidP="00280D1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__________________________________</w:t>
            </w:r>
          </w:p>
          <w:p w:rsidR="00610B9A" w:rsidRPr="00C00621" w:rsidRDefault="00610B9A" w:rsidP="00280D14">
            <w:pPr>
              <w:rPr>
                <w:iCs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* Ненужный вариант исключить.</w:t>
            </w:r>
          </w:p>
        </w:tc>
        <w:tc>
          <w:tcPr>
            <w:tcW w:w="2066" w:type="dxa"/>
          </w:tcPr>
          <w:p w:rsidR="00610B9A" w:rsidRPr="00C00621" w:rsidRDefault="00610B9A" w:rsidP="00280D14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610B9A" w:rsidRPr="00C00621" w:rsidRDefault="00610B9A" w:rsidP="00280D14">
            <w:pPr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5831DE" w:rsidRDefault="00610B9A" w:rsidP="005831DE">
      <w:pPr>
        <w:jc w:val="right"/>
        <w:rPr>
          <w:i/>
          <w:sz w:val="28"/>
          <w:szCs w:val="28"/>
        </w:rPr>
      </w:pPr>
      <w:r w:rsidRPr="00AA2CFC">
        <w:rPr>
          <w:color w:val="FF0000"/>
          <w:sz w:val="16"/>
          <w:szCs w:val="16"/>
        </w:rPr>
        <w:br w:type="page"/>
      </w:r>
      <w:r w:rsidR="005831DE">
        <w:rPr>
          <w:i/>
          <w:sz w:val="28"/>
          <w:szCs w:val="28"/>
        </w:rPr>
        <w:lastRenderedPageBreak/>
        <w:t xml:space="preserve">! Внимание, секретарь УИК: </w:t>
      </w:r>
    </w:p>
    <w:p w:rsidR="005831DE" w:rsidRDefault="005831DE" w:rsidP="005831DE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лишнее приложение изъять!</w:t>
      </w:r>
    </w:p>
    <w:p w:rsidR="005831DE" w:rsidRDefault="005831DE" w:rsidP="005831DE">
      <w:pPr>
        <w:ind w:right="-1"/>
        <w:jc w:val="right"/>
        <w:rPr>
          <w:b/>
          <w:sz w:val="28"/>
          <w:szCs w:val="28"/>
          <w:u w:val="single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831DE" w:rsidTr="00BE0B74">
        <w:tc>
          <w:tcPr>
            <w:tcW w:w="4785" w:type="dxa"/>
          </w:tcPr>
          <w:p w:rsidR="005831DE" w:rsidRDefault="005831DE" w:rsidP="00BE0B74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5831DE" w:rsidRDefault="005831DE" w:rsidP="00BE0B74">
            <w:pPr>
              <w:ind w:right="-1"/>
              <w:jc w:val="center"/>
              <w:rPr>
                <w:i/>
              </w:rPr>
            </w:pPr>
            <w:r>
              <w:t>Приложение</w:t>
            </w:r>
          </w:p>
          <w:p w:rsidR="005831DE" w:rsidRDefault="005831DE" w:rsidP="005831DE">
            <w:pPr>
              <w:tabs>
                <w:tab w:val="left" w:pos="1035"/>
              </w:tabs>
              <w:ind w:right="-1"/>
              <w:contextualSpacing/>
              <w:jc w:val="center"/>
            </w:pPr>
            <w:r>
              <w:t xml:space="preserve">к решению участковой избирательной комиссии избирательного участка </w:t>
            </w:r>
            <w:r w:rsidRPr="001A7E17">
              <w:rPr>
                <w:bCs/>
              </w:rPr>
              <w:t xml:space="preserve">№ </w:t>
            </w:r>
            <w:r w:rsidR="00741CD6" w:rsidRPr="00741CD6">
              <w:rPr>
                <w:bCs/>
              </w:rPr>
              <w:fldChar w:fldCharType="begin"/>
            </w:r>
            <w:r w:rsidRPr="001A7E17">
              <w:rPr>
                <w:bCs/>
              </w:rPr>
              <w:instrText>DOCVARIABLE S_UIK_NUMBER \* MERGEFORMAT</w:instrText>
            </w:r>
            <w:r w:rsidR="00741CD6" w:rsidRPr="001A7E17">
              <w:fldChar w:fldCharType="end"/>
            </w:r>
          </w:p>
          <w:p w:rsidR="005831DE" w:rsidRDefault="005831DE" w:rsidP="00BE0B74">
            <w:pPr>
              <w:tabs>
                <w:tab w:val="left" w:pos="1035"/>
              </w:tabs>
              <w:ind w:right="-1"/>
              <w:contextualSpacing/>
              <w:jc w:val="center"/>
            </w:pPr>
            <w:r>
              <w:t xml:space="preserve">от </w:t>
            </w:r>
            <w:r w:rsidRPr="001A7E17">
              <w:t xml:space="preserve">«    » </w:t>
            </w:r>
            <w:r w:rsidR="00741CD6" w:rsidRPr="001A7E17">
              <w:fldChar w:fldCharType="begin"/>
            </w:r>
            <w:r w:rsidRPr="001A7E17">
              <w:instrText>DOCVARIABLE S_ELECTION_DATE__MONTH_NAME \* MERGEFORMAT</w:instrText>
            </w:r>
            <w:r w:rsidR="00741CD6" w:rsidRPr="001A7E17">
              <w:fldChar w:fldCharType="end"/>
            </w:r>
            <w:r>
              <w:t xml:space="preserve"> </w:t>
            </w:r>
            <w:r w:rsidR="00741CD6" w:rsidRPr="001A7E17">
              <w:fldChar w:fldCharType="begin"/>
            </w:r>
            <w:r w:rsidRPr="001A7E17">
              <w:instrText>DOCVARIABLE S_ELECTION_DATE__YEAR \* MERGEFORMAT</w:instrText>
            </w:r>
            <w:r w:rsidR="00741CD6" w:rsidRPr="001A7E17">
              <w:fldChar w:fldCharType="end"/>
            </w:r>
            <w:r w:rsidRPr="001A7E17">
              <w:t xml:space="preserve"> года </w:t>
            </w:r>
            <w:r>
              <w:t>№_______</w:t>
            </w:r>
          </w:p>
          <w:p w:rsidR="005831DE" w:rsidRDefault="005831DE" w:rsidP="005831DE">
            <w:pPr>
              <w:tabs>
                <w:tab w:val="left" w:pos="1035"/>
              </w:tabs>
              <w:ind w:right="-1"/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831DE" w:rsidRDefault="005831DE" w:rsidP="005831DE">
      <w:pPr>
        <w:spacing w:line="228" w:lineRule="auto"/>
        <w:jc w:val="center"/>
        <w:rPr>
          <w:b/>
          <w:sz w:val="40"/>
          <w:szCs w:val="40"/>
        </w:rPr>
      </w:pPr>
    </w:p>
    <w:p w:rsidR="005831DE" w:rsidRDefault="005831DE" w:rsidP="005831DE">
      <w:pPr>
        <w:pStyle w:val="Default"/>
        <w:jc w:val="center"/>
        <w:rPr>
          <w:b/>
          <w:bCs/>
          <w:sz w:val="28"/>
          <w:szCs w:val="28"/>
        </w:rPr>
      </w:pPr>
      <w:r w:rsidRPr="00CD7A94">
        <w:rPr>
          <w:b/>
          <w:bCs/>
          <w:sz w:val="28"/>
          <w:szCs w:val="28"/>
        </w:rPr>
        <w:t xml:space="preserve">ПРИМЕРНАЯ СХЕМА </w:t>
      </w:r>
      <w:r w:rsidRPr="00CD7A94">
        <w:rPr>
          <w:b/>
          <w:bCs/>
          <w:sz w:val="28"/>
          <w:szCs w:val="28"/>
        </w:rPr>
        <w:br/>
        <w:t>РАЗМЕЩЕНИЯ ТЕХНОЛОГИЧЕСКОГО И ИНОГО ОБОРУДОВАНИЯ, МЕСТ, ОТВЕДЕННЫХ ДЛЯ РАБОТЫ ЧЛЕНОВ УИК, НАБЛЮДАТЕЛЕЙ И ИНЫХ ЛИЦ,</w:t>
      </w:r>
      <w:r>
        <w:rPr>
          <w:b/>
          <w:bCs/>
          <w:sz w:val="28"/>
          <w:szCs w:val="28"/>
        </w:rPr>
        <w:t xml:space="preserve"> </w:t>
      </w:r>
      <w:r w:rsidRPr="00CD7A94">
        <w:rPr>
          <w:b/>
          <w:bCs/>
          <w:sz w:val="28"/>
          <w:szCs w:val="28"/>
        </w:rPr>
        <w:t>ПРИСУТСТВУЮЩИХ ПРИ ПРОВЕДЕНИИ ГОЛОСОВАНИЯ В ПОМЕЩЕНИИ</w:t>
      </w:r>
      <w:r w:rsidRPr="00E8661E">
        <w:rPr>
          <w:b/>
          <w:vertAlign w:val="superscript"/>
        </w:rPr>
        <w:t>***</w:t>
      </w:r>
      <w:r w:rsidRPr="00E866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ДЛЯ ГОЛОСОВАНИЯ</w:t>
      </w:r>
    </w:p>
    <w:p w:rsidR="00A64C28" w:rsidRDefault="00A64C28" w:rsidP="005831DE">
      <w:pPr>
        <w:pStyle w:val="Default"/>
        <w:jc w:val="center"/>
        <w:rPr>
          <w:i/>
          <w:sz w:val="28"/>
          <w:szCs w:val="28"/>
        </w:rPr>
      </w:pPr>
    </w:p>
    <w:p w:rsidR="005831DE" w:rsidRDefault="005831DE" w:rsidP="005831D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5831DE" w:rsidRDefault="005831DE" w:rsidP="005831D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  <w:r w:rsidRPr="00743BE9">
        <w:rPr>
          <w:rFonts w:ascii="Times New Roman" w:hAnsi="Times New Roman"/>
        </w:rPr>
        <w:object w:dxaOrig="7216" w:dyaOrig="4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5pt;height:255.9pt" o:ole="">
            <v:imagedata r:id="rId6" o:title=""/>
          </v:shape>
          <o:OLEObject Type="Embed" ProgID="PowerPoint.Slide.12" ShapeID="_x0000_i1025" DrawAspect="Content" ObjectID="_1768392436" r:id="rId7"/>
        </w:object>
      </w:r>
    </w:p>
    <w:p w:rsidR="005831DE" w:rsidRDefault="005831DE" w:rsidP="005831DE">
      <w:pPr>
        <w:pStyle w:val="Style16"/>
        <w:widowControl/>
        <w:spacing w:line="240" w:lineRule="auto"/>
        <w:rPr>
          <w:rFonts w:ascii="Times New Roman" w:hAnsi="Times New Roman"/>
        </w:rPr>
      </w:pPr>
    </w:p>
    <w:p w:rsidR="005831DE" w:rsidRDefault="005831DE" w:rsidP="005831DE">
      <w:pPr>
        <w:pStyle w:val="Style16"/>
        <w:widowControl/>
        <w:spacing w:line="240" w:lineRule="auto"/>
        <w:ind w:firstLine="284"/>
        <w:rPr>
          <w:rFonts w:ascii="Times New Roman" w:hAnsi="Times New Roman"/>
        </w:rPr>
      </w:pPr>
    </w:p>
    <w:p w:rsidR="005831DE" w:rsidRDefault="005831DE" w:rsidP="005831DE">
      <w:pPr>
        <w:pStyle w:val="Style16"/>
        <w:widowControl/>
        <w:spacing w:line="240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</w:t>
      </w:r>
    </w:p>
    <w:p w:rsidR="005831DE" w:rsidRDefault="005831DE" w:rsidP="005831DE">
      <w:pPr>
        <w:pStyle w:val="Style16"/>
        <w:widowControl/>
        <w:spacing w:line="240" w:lineRule="auto"/>
        <w:ind w:left="284" w:firstLine="0"/>
        <w:rPr>
          <w:rFonts w:ascii="Times New Roman" w:hAnsi="Times New Roman"/>
          <w:vertAlign w:val="superscript"/>
        </w:rPr>
      </w:pPr>
    </w:p>
    <w:p w:rsidR="005831DE" w:rsidRDefault="005831DE" w:rsidP="005831DE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2B540E">
        <w:rPr>
          <w:rFonts w:ascii="Times New Roman" w:hAnsi="Times New Roman"/>
          <w:vertAlign w:val="superscript"/>
        </w:rPr>
        <w:t>*</w:t>
      </w:r>
      <w:r w:rsidRPr="002B540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Место хранения сейф-пакетов с бюллетенями проголосовавших избирателей.</w:t>
      </w:r>
    </w:p>
    <w:p w:rsidR="005831DE" w:rsidRDefault="005831DE" w:rsidP="005831DE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816576">
        <w:rPr>
          <w:rFonts w:ascii="Times New Roman" w:hAnsi="Times New Roman"/>
          <w:vertAlign w:val="superscript"/>
        </w:rPr>
        <w:t>**</w:t>
      </w:r>
      <w:r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</w:rPr>
        <w:t>Место, с которого демонстрируется протокол УИК об итогах голосования и оглашаются данные из него.</w:t>
      </w:r>
    </w:p>
    <w:p w:rsidR="005831DE" w:rsidRPr="002B540E" w:rsidRDefault="005831DE" w:rsidP="005831DE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2B540E">
        <w:rPr>
          <w:rFonts w:ascii="Times New Roman" w:hAnsi="Times New Roman"/>
          <w:vertAlign w:val="superscript"/>
        </w:rPr>
        <w:t>***</w:t>
      </w:r>
      <w:r w:rsidRPr="002B540E">
        <w:rPr>
          <w:rFonts w:ascii="Times New Roman" w:hAnsi="Times New Roman"/>
          <w:i/>
          <w:sz w:val="20"/>
          <w:szCs w:val="20"/>
        </w:rPr>
        <w:t xml:space="preserve"> </w:t>
      </w:r>
      <w:r w:rsidRPr="002B540E">
        <w:rPr>
          <w:rFonts w:ascii="Times New Roman" w:hAnsi="Times New Roman"/>
        </w:rPr>
        <w:t>Требования к помещению для голосования установлены статьей 61 Федера</w:t>
      </w:r>
      <w:r>
        <w:rPr>
          <w:rFonts w:ascii="Times New Roman" w:hAnsi="Times New Roman"/>
        </w:rPr>
        <w:t>льного закона № 67-ФЗ, статьей 66</w:t>
      </w:r>
      <w:r w:rsidRPr="002B540E">
        <w:rPr>
          <w:rFonts w:ascii="Times New Roman" w:hAnsi="Times New Roman"/>
        </w:rPr>
        <w:t xml:space="preserve"> Федерального закона № </w:t>
      </w:r>
      <w:r>
        <w:rPr>
          <w:rFonts w:ascii="Times New Roman" w:hAnsi="Times New Roman"/>
        </w:rPr>
        <w:t>19</w:t>
      </w:r>
      <w:r w:rsidRPr="002B540E">
        <w:rPr>
          <w:rFonts w:ascii="Times New Roman" w:hAnsi="Times New Roman"/>
        </w:rPr>
        <w:t xml:space="preserve">-ФЗ. Нормативы технологического оборудования, необходимого для работы УИК, </w:t>
      </w:r>
      <w:r w:rsidRPr="00C121C2">
        <w:rPr>
          <w:rFonts w:ascii="Times New Roman" w:hAnsi="Times New Roman"/>
        </w:rPr>
        <w:t>утверждены постановлением ЦИК России от 29 января 2014 года № 214/1405-6 (с изменениями).</w:t>
      </w:r>
    </w:p>
    <w:p w:rsidR="005831DE" w:rsidRDefault="005831DE" w:rsidP="005831DE">
      <w:pPr>
        <w:pStyle w:val="Style16"/>
        <w:widowControl/>
        <w:spacing w:line="240" w:lineRule="auto"/>
        <w:ind w:firstLine="851"/>
        <w:rPr>
          <w:rFonts w:ascii="Times New Roman" w:hAnsi="Times New Roman"/>
        </w:rPr>
      </w:pPr>
    </w:p>
    <w:p w:rsidR="005831DE" w:rsidRPr="00E47856" w:rsidRDefault="005831DE" w:rsidP="005831DE">
      <w:pPr>
        <w:pStyle w:val="Style16"/>
        <w:widowControl/>
        <w:spacing w:line="240" w:lineRule="auto"/>
        <w:ind w:firstLine="0"/>
        <w:rPr>
          <w:rFonts w:ascii="Times New Roman" w:hAnsi="Times New Roman"/>
          <w:i/>
          <w:sz w:val="20"/>
          <w:szCs w:val="20"/>
        </w:rPr>
      </w:pPr>
      <w:r w:rsidRPr="00A630D2">
        <w:rPr>
          <w:rFonts w:ascii="Times New Roman" w:hAnsi="Times New Roman"/>
          <w:b/>
          <w:sz w:val="20"/>
          <w:szCs w:val="20"/>
        </w:rPr>
        <w:t>Примечание:</w:t>
      </w:r>
      <w:r w:rsidRPr="00A630D2">
        <w:rPr>
          <w:rFonts w:ascii="Times New Roman" w:hAnsi="Times New Roman"/>
          <w:sz w:val="20"/>
          <w:szCs w:val="20"/>
        </w:rPr>
        <w:t xml:space="preserve"> </w:t>
      </w:r>
      <w:r w:rsidRPr="00E47856">
        <w:rPr>
          <w:rFonts w:ascii="Times New Roman" w:hAnsi="Times New Roman"/>
          <w:i/>
          <w:sz w:val="20"/>
          <w:szCs w:val="20"/>
        </w:rPr>
        <w:t>в помещении для голосования рядом с информационным стендом и местом установки КОИБ должны быть размещены плакаты с правилами голосования и использования КОИБ.</w:t>
      </w:r>
    </w:p>
    <w:p w:rsidR="005831DE" w:rsidRDefault="005831DE" w:rsidP="005831DE">
      <w:pPr>
        <w:jc w:val="right"/>
        <w:rPr>
          <w:i/>
          <w:sz w:val="28"/>
          <w:szCs w:val="28"/>
        </w:rPr>
      </w:pPr>
      <w:r w:rsidRPr="00902128">
        <w:br w:type="page"/>
      </w:r>
      <w:r>
        <w:rPr>
          <w:i/>
          <w:sz w:val="28"/>
          <w:szCs w:val="28"/>
        </w:rPr>
        <w:lastRenderedPageBreak/>
        <w:t xml:space="preserve">                                                                             ! Внимание, секретарь УИК: </w:t>
      </w:r>
      <w:r>
        <w:rPr>
          <w:i/>
          <w:sz w:val="28"/>
          <w:szCs w:val="28"/>
        </w:rPr>
        <w:br/>
        <w:t>лишнее приложение изъять!</w:t>
      </w:r>
    </w:p>
    <w:p w:rsidR="005831DE" w:rsidRDefault="005831DE" w:rsidP="005831DE">
      <w:pPr>
        <w:ind w:right="-1"/>
        <w:jc w:val="right"/>
        <w:rPr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831DE" w:rsidTr="00BE0B74">
        <w:tc>
          <w:tcPr>
            <w:tcW w:w="4785" w:type="dxa"/>
          </w:tcPr>
          <w:p w:rsidR="005831DE" w:rsidRDefault="005831DE" w:rsidP="00BE0B74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5831DE" w:rsidRDefault="005831DE" w:rsidP="005831DE">
            <w:pPr>
              <w:ind w:right="-1"/>
              <w:jc w:val="center"/>
              <w:rPr>
                <w:i/>
              </w:rPr>
            </w:pPr>
            <w:r>
              <w:t>Приложение</w:t>
            </w:r>
          </w:p>
          <w:p w:rsidR="005831DE" w:rsidRDefault="005831DE" w:rsidP="005831DE">
            <w:pPr>
              <w:tabs>
                <w:tab w:val="left" w:pos="1035"/>
              </w:tabs>
              <w:ind w:right="-1"/>
              <w:contextualSpacing/>
              <w:jc w:val="center"/>
            </w:pPr>
            <w:r>
              <w:t xml:space="preserve">к решению участковой избирательной комиссии избирательного участка </w:t>
            </w:r>
            <w:r w:rsidRPr="001A7E17">
              <w:rPr>
                <w:bCs/>
              </w:rPr>
              <w:t xml:space="preserve">№ </w:t>
            </w:r>
            <w:r w:rsidR="00741CD6" w:rsidRPr="00741CD6">
              <w:rPr>
                <w:bCs/>
              </w:rPr>
              <w:fldChar w:fldCharType="begin"/>
            </w:r>
            <w:r w:rsidRPr="001A7E17">
              <w:rPr>
                <w:bCs/>
              </w:rPr>
              <w:instrText>DOCVARIABLE S_UIK_NUMBER \* MERGEFORMAT</w:instrText>
            </w:r>
            <w:r w:rsidR="00741CD6" w:rsidRPr="001A7E17">
              <w:fldChar w:fldCharType="end"/>
            </w:r>
          </w:p>
          <w:p w:rsidR="005831DE" w:rsidRDefault="005831DE" w:rsidP="005831DE">
            <w:pPr>
              <w:tabs>
                <w:tab w:val="left" w:pos="1035"/>
              </w:tabs>
              <w:ind w:right="-1"/>
              <w:contextualSpacing/>
              <w:jc w:val="center"/>
            </w:pPr>
            <w:r>
              <w:t xml:space="preserve">от </w:t>
            </w:r>
            <w:r w:rsidRPr="001A7E17">
              <w:t xml:space="preserve">«    » </w:t>
            </w:r>
            <w:r w:rsidR="00741CD6" w:rsidRPr="001A7E17">
              <w:fldChar w:fldCharType="begin"/>
            </w:r>
            <w:r w:rsidRPr="001A7E17">
              <w:instrText>DOCVARIABLE S_ELECTION_DATE__MONTH_NAME \* MERGEFORMAT</w:instrText>
            </w:r>
            <w:r w:rsidR="00741CD6" w:rsidRPr="001A7E17">
              <w:fldChar w:fldCharType="end"/>
            </w:r>
            <w:r>
              <w:t xml:space="preserve"> </w:t>
            </w:r>
            <w:r w:rsidR="00741CD6" w:rsidRPr="001A7E17">
              <w:fldChar w:fldCharType="begin"/>
            </w:r>
            <w:r w:rsidRPr="001A7E17">
              <w:instrText>DOCVARIABLE S_ELECTION_DATE__YEAR \* MERGEFORMAT</w:instrText>
            </w:r>
            <w:r w:rsidR="00741CD6" w:rsidRPr="001A7E17">
              <w:fldChar w:fldCharType="end"/>
            </w:r>
            <w:r w:rsidRPr="001A7E17">
              <w:t xml:space="preserve"> года </w:t>
            </w:r>
            <w:r>
              <w:t>№_______</w:t>
            </w:r>
          </w:p>
          <w:p w:rsidR="005831DE" w:rsidRDefault="005831DE" w:rsidP="005831DE">
            <w:pPr>
              <w:tabs>
                <w:tab w:val="left" w:pos="1035"/>
              </w:tabs>
              <w:ind w:right="-1"/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831DE" w:rsidRDefault="005831DE" w:rsidP="005831DE">
      <w:pPr>
        <w:spacing w:line="228" w:lineRule="auto"/>
        <w:jc w:val="center"/>
        <w:rPr>
          <w:b/>
          <w:sz w:val="40"/>
          <w:szCs w:val="40"/>
        </w:rPr>
      </w:pPr>
    </w:p>
    <w:p w:rsidR="005831DE" w:rsidRPr="00CD7A94" w:rsidRDefault="005831DE" w:rsidP="005831DE">
      <w:pPr>
        <w:pStyle w:val="Default"/>
        <w:jc w:val="center"/>
        <w:rPr>
          <w:b/>
          <w:bCs/>
          <w:sz w:val="28"/>
          <w:szCs w:val="28"/>
        </w:rPr>
      </w:pPr>
      <w:r w:rsidRPr="00CD7A94">
        <w:rPr>
          <w:b/>
          <w:bCs/>
          <w:sz w:val="28"/>
          <w:szCs w:val="28"/>
        </w:rPr>
        <w:t xml:space="preserve">ПРИМЕРНАЯ СХЕМА </w:t>
      </w:r>
      <w:r w:rsidRPr="00CD7A94">
        <w:rPr>
          <w:b/>
          <w:bCs/>
          <w:sz w:val="28"/>
          <w:szCs w:val="28"/>
        </w:rPr>
        <w:br/>
        <w:t xml:space="preserve">РАЗМЕЩЕНИЯ ТЕХНОЛОГИЧЕСКОГО И ИНОГО ОБОРУДОВАНИЯ, МЕСТ, ОТВЕДЕННЫХ ДЛЯ РАБОТЫ </w:t>
      </w:r>
    </w:p>
    <w:p w:rsidR="005831DE" w:rsidRPr="00CD7A94" w:rsidRDefault="005831DE" w:rsidP="005831DE">
      <w:pPr>
        <w:pStyle w:val="Default"/>
        <w:jc w:val="center"/>
        <w:rPr>
          <w:sz w:val="28"/>
          <w:szCs w:val="28"/>
        </w:rPr>
      </w:pPr>
      <w:r w:rsidRPr="00CD7A94">
        <w:rPr>
          <w:b/>
          <w:bCs/>
          <w:sz w:val="28"/>
          <w:szCs w:val="28"/>
        </w:rPr>
        <w:t>ЧЛЕНОВ УИК, НАБЛЮДАТЕЛЕЙ И ИНЫХ ЛИЦ,</w:t>
      </w:r>
    </w:p>
    <w:p w:rsidR="005831DE" w:rsidRPr="00CD7A94" w:rsidRDefault="005831DE" w:rsidP="005831DE">
      <w:pPr>
        <w:jc w:val="center"/>
        <w:rPr>
          <w:b/>
          <w:bCs/>
          <w:sz w:val="28"/>
          <w:szCs w:val="28"/>
        </w:rPr>
      </w:pPr>
      <w:r w:rsidRPr="00CD7A94">
        <w:rPr>
          <w:b/>
          <w:bCs/>
          <w:sz w:val="28"/>
          <w:szCs w:val="28"/>
        </w:rPr>
        <w:t xml:space="preserve">ПРИСУТСТВУЮЩИХ ПРИ ПРОВЕДЕНИИ </w:t>
      </w:r>
    </w:p>
    <w:p w:rsidR="005831DE" w:rsidRDefault="005831DE" w:rsidP="005831DE">
      <w:pPr>
        <w:jc w:val="center"/>
        <w:rPr>
          <w:i/>
          <w:sz w:val="28"/>
          <w:szCs w:val="28"/>
        </w:rPr>
      </w:pPr>
      <w:r w:rsidRPr="00CD7A94">
        <w:rPr>
          <w:b/>
          <w:bCs/>
          <w:sz w:val="28"/>
          <w:szCs w:val="28"/>
        </w:rPr>
        <w:t>ГОЛОСОВАНИЯ В ПОМЕЩЕНИИ</w:t>
      </w:r>
      <w:r w:rsidRPr="00E8661E">
        <w:rPr>
          <w:b/>
          <w:bCs/>
          <w:vertAlign w:val="superscript"/>
        </w:rPr>
        <w:t>***</w:t>
      </w:r>
      <w:r w:rsidRPr="00CD7A9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ДЛЯ ГОЛОСОВАНИЯ</w:t>
      </w:r>
    </w:p>
    <w:p w:rsidR="005831DE" w:rsidRDefault="005831DE" w:rsidP="005831D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5831DE" w:rsidRDefault="005831DE" w:rsidP="005831D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5831DE" w:rsidRDefault="005831DE" w:rsidP="005831D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  <w:r w:rsidRPr="00ED63BF">
        <w:rPr>
          <w:noProof/>
        </w:rPr>
        <w:drawing>
          <wp:inline distT="0" distB="0" distL="0" distR="0">
            <wp:extent cx="5795618" cy="326003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681" cy="32662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31DE" w:rsidRDefault="005831DE" w:rsidP="005831D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5831DE" w:rsidRDefault="005831DE" w:rsidP="005831DE">
      <w:pPr>
        <w:pStyle w:val="Style16"/>
        <w:widowControl/>
        <w:spacing w:line="240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</w:t>
      </w:r>
    </w:p>
    <w:p w:rsidR="005831DE" w:rsidRDefault="005831DE" w:rsidP="005831D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5831DE" w:rsidRDefault="005831DE" w:rsidP="005831DE">
      <w:pPr>
        <w:pStyle w:val="Style16"/>
        <w:widowControl/>
        <w:spacing w:line="240" w:lineRule="auto"/>
        <w:ind w:firstLine="284"/>
        <w:rPr>
          <w:rFonts w:ascii="Times New Roman" w:hAnsi="Times New Roman"/>
        </w:rPr>
      </w:pPr>
      <w:r w:rsidRPr="00816576">
        <w:rPr>
          <w:rFonts w:ascii="Times New Roman" w:hAnsi="Times New Roman"/>
          <w:vertAlign w:val="superscript"/>
        </w:rPr>
        <w:t>*</w:t>
      </w:r>
      <w:r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</w:rPr>
        <w:t>Место хранения сейф-пакетов с бюллетенями проголосовавших избирателей.</w:t>
      </w:r>
    </w:p>
    <w:p w:rsidR="005831DE" w:rsidRDefault="005831DE" w:rsidP="005831DE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816576">
        <w:rPr>
          <w:rFonts w:ascii="Times New Roman" w:hAnsi="Times New Roman"/>
          <w:vertAlign w:val="superscript"/>
        </w:rPr>
        <w:t>**</w:t>
      </w:r>
      <w:r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</w:rPr>
        <w:t>Место, с которого демонстрируется протокол УИК об итогах голосования и оглашаются данные из него.</w:t>
      </w:r>
    </w:p>
    <w:p w:rsidR="005831DE" w:rsidRPr="00E8661E" w:rsidRDefault="005831DE" w:rsidP="005831DE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E8661E">
        <w:rPr>
          <w:rFonts w:ascii="Times New Roman" w:hAnsi="Times New Roman"/>
          <w:vertAlign w:val="superscript"/>
        </w:rPr>
        <w:t xml:space="preserve">*** </w:t>
      </w:r>
      <w:r w:rsidRPr="00E8661E">
        <w:rPr>
          <w:rFonts w:ascii="Times New Roman" w:hAnsi="Times New Roman"/>
        </w:rPr>
        <w:t>Требования к помещению для голосования установлены статьей 61 Федера</w:t>
      </w:r>
      <w:r>
        <w:rPr>
          <w:rFonts w:ascii="Times New Roman" w:hAnsi="Times New Roman"/>
        </w:rPr>
        <w:t>льного закона № 67-ФЗ, статьей 66</w:t>
      </w:r>
      <w:r w:rsidRPr="00E8661E">
        <w:rPr>
          <w:rFonts w:ascii="Times New Roman" w:hAnsi="Times New Roman"/>
        </w:rPr>
        <w:t xml:space="preserve"> Федерального закона № </w:t>
      </w:r>
      <w:r>
        <w:rPr>
          <w:rFonts w:ascii="Times New Roman" w:hAnsi="Times New Roman"/>
        </w:rPr>
        <w:t>19</w:t>
      </w:r>
      <w:r w:rsidRPr="00E8661E">
        <w:rPr>
          <w:rFonts w:ascii="Times New Roman" w:hAnsi="Times New Roman"/>
        </w:rPr>
        <w:t xml:space="preserve">-ФЗ. Нормативы технологического оборудования, необходимого для работы УИК, </w:t>
      </w:r>
      <w:r w:rsidRPr="00C121C2">
        <w:rPr>
          <w:rFonts w:ascii="Times New Roman" w:hAnsi="Times New Roman"/>
        </w:rPr>
        <w:t>утверждены постановлением ЦИК России от 29 января 2014 года № 214/1405-6 (с изменениями).</w:t>
      </w:r>
    </w:p>
    <w:p w:rsidR="005831DE" w:rsidRDefault="005831DE" w:rsidP="005831DE">
      <w:pPr>
        <w:pStyle w:val="Style16"/>
        <w:widowControl/>
        <w:spacing w:line="240" w:lineRule="auto"/>
        <w:ind w:firstLine="851"/>
        <w:rPr>
          <w:rFonts w:ascii="Times New Roman" w:hAnsi="Times New Roman"/>
        </w:rPr>
      </w:pPr>
    </w:p>
    <w:p w:rsidR="005831DE" w:rsidRDefault="005831DE" w:rsidP="005831DE">
      <w:pPr>
        <w:spacing w:after="200" w:line="276" w:lineRule="auto"/>
        <w:jc w:val="both"/>
        <w:rPr>
          <w:i/>
          <w:sz w:val="20"/>
          <w:szCs w:val="20"/>
        </w:rPr>
      </w:pPr>
      <w:r w:rsidRPr="00A630D2">
        <w:rPr>
          <w:b/>
          <w:sz w:val="20"/>
          <w:szCs w:val="20"/>
        </w:rPr>
        <w:lastRenderedPageBreak/>
        <w:t>Примечание</w:t>
      </w:r>
      <w:r w:rsidRPr="00A630D2">
        <w:rPr>
          <w:sz w:val="20"/>
          <w:szCs w:val="20"/>
        </w:rPr>
        <w:t xml:space="preserve">: </w:t>
      </w:r>
      <w:r w:rsidRPr="00E47856">
        <w:rPr>
          <w:i/>
          <w:sz w:val="20"/>
          <w:szCs w:val="20"/>
        </w:rPr>
        <w:t>в помещении для голосования рядом с информационным стендом и местом установки КОИБ должны быть размещены плакаты с правилами голосования и использования КОИБ</w:t>
      </w:r>
    </w:p>
    <w:p w:rsidR="005831DE" w:rsidRDefault="005831DE" w:rsidP="007137FE">
      <w:pPr>
        <w:jc w:val="right"/>
        <w:rPr>
          <w:color w:val="FF0000"/>
          <w:sz w:val="16"/>
          <w:szCs w:val="16"/>
        </w:rPr>
      </w:pPr>
    </w:p>
    <w:p w:rsidR="005831DE" w:rsidRDefault="005831DE" w:rsidP="007137FE">
      <w:pPr>
        <w:jc w:val="right"/>
        <w:rPr>
          <w:color w:val="FF0000"/>
          <w:sz w:val="16"/>
          <w:szCs w:val="16"/>
        </w:rPr>
      </w:pPr>
    </w:p>
    <w:sectPr w:rsidR="005831DE" w:rsidSect="00610B9A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5B4" w:rsidRDefault="00F445B4" w:rsidP="007137FE">
      <w:r>
        <w:separator/>
      </w:r>
    </w:p>
  </w:endnote>
  <w:endnote w:type="continuationSeparator" w:id="1">
    <w:p w:rsidR="00F445B4" w:rsidRDefault="00F445B4" w:rsidP="00713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5B4" w:rsidRDefault="00F445B4" w:rsidP="007137FE">
      <w:r>
        <w:separator/>
      </w:r>
    </w:p>
  </w:footnote>
  <w:footnote w:type="continuationSeparator" w:id="1">
    <w:p w:rsidR="00F445B4" w:rsidRDefault="00F445B4" w:rsidP="007137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0B9A"/>
    <w:rsid w:val="000D084E"/>
    <w:rsid w:val="001159ED"/>
    <w:rsid w:val="0018566C"/>
    <w:rsid w:val="00192A95"/>
    <w:rsid w:val="001A1606"/>
    <w:rsid w:val="001A7463"/>
    <w:rsid w:val="001A7E17"/>
    <w:rsid w:val="001B52FE"/>
    <w:rsid w:val="001C530D"/>
    <w:rsid w:val="00252321"/>
    <w:rsid w:val="00280D14"/>
    <w:rsid w:val="002F53B0"/>
    <w:rsid w:val="00363FB4"/>
    <w:rsid w:val="003B3744"/>
    <w:rsid w:val="003E55BB"/>
    <w:rsid w:val="00402D58"/>
    <w:rsid w:val="00411EFA"/>
    <w:rsid w:val="00474E36"/>
    <w:rsid w:val="00482569"/>
    <w:rsid w:val="004C1CC7"/>
    <w:rsid w:val="004C478E"/>
    <w:rsid w:val="00542DB8"/>
    <w:rsid w:val="005666F0"/>
    <w:rsid w:val="005831DE"/>
    <w:rsid w:val="005A1D95"/>
    <w:rsid w:val="005A41DD"/>
    <w:rsid w:val="005B649C"/>
    <w:rsid w:val="00610B9A"/>
    <w:rsid w:val="00611D1F"/>
    <w:rsid w:val="00646835"/>
    <w:rsid w:val="007137FE"/>
    <w:rsid w:val="00741CD6"/>
    <w:rsid w:val="00743B86"/>
    <w:rsid w:val="007D1612"/>
    <w:rsid w:val="008025E1"/>
    <w:rsid w:val="00821EED"/>
    <w:rsid w:val="00881097"/>
    <w:rsid w:val="008B62F6"/>
    <w:rsid w:val="009143B6"/>
    <w:rsid w:val="00932B41"/>
    <w:rsid w:val="00983DC2"/>
    <w:rsid w:val="00A23076"/>
    <w:rsid w:val="00A64C28"/>
    <w:rsid w:val="00B1593A"/>
    <w:rsid w:val="00B4088C"/>
    <w:rsid w:val="00B87641"/>
    <w:rsid w:val="00BB162B"/>
    <w:rsid w:val="00BE530D"/>
    <w:rsid w:val="00C67502"/>
    <w:rsid w:val="00C84FB2"/>
    <w:rsid w:val="00CC302C"/>
    <w:rsid w:val="00D45C77"/>
    <w:rsid w:val="00D84582"/>
    <w:rsid w:val="00DA277E"/>
    <w:rsid w:val="00EA17CB"/>
    <w:rsid w:val="00EA5874"/>
    <w:rsid w:val="00ED17A5"/>
    <w:rsid w:val="00EF2D9B"/>
    <w:rsid w:val="00F07DB0"/>
    <w:rsid w:val="00F26CE3"/>
    <w:rsid w:val="00F445B4"/>
    <w:rsid w:val="00F569C8"/>
    <w:rsid w:val="00F615D4"/>
    <w:rsid w:val="00F62AA2"/>
    <w:rsid w:val="00F779F9"/>
    <w:rsid w:val="00FF5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9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7137FE"/>
    <w:rPr>
      <w:rFonts w:ascii="Calibri" w:hAnsi="Calibri"/>
      <w:sz w:val="20"/>
      <w:szCs w:val="20"/>
      <w:lang w:eastAsia="en-US"/>
    </w:rPr>
  </w:style>
  <w:style w:type="character" w:customStyle="1" w:styleId="a5">
    <w:name w:val="Текст сноски Знак"/>
    <w:link w:val="a4"/>
    <w:uiPriority w:val="99"/>
    <w:rsid w:val="007137FE"/>
    <w:rPr>
      <w:rFonts w:eastAsia="Times New Roman"/>
      <w:lang w:eastAsia="en-US"/>
    </w:rPr>
  </w:style>
  <w:style w:type="character" w:styleId="a6">
    <w:name w:val="footnote reference"/>
    <w:uiPriority w:val="99"/>
    <w:rsid w:val="007137FE"/>
    <w:rPr>
      <w:rFonts w:cs="Times New Roman"/>
      <w:vertAlign w:val="superscript"/>
    </w:rPr>
  </w:style>
  <w:style w:type="paragraph" w:customStyle="1" w:styleId="Default">
    <w:name w:val="Default"/>
    <w:rsid w:val="007137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yle16">
    <w:name w:val="Style16"/>
    <w:basedOn w:val="a"/>
    <w:rsid w:val="007137FE"/>
    <w:pPr>
      <w:widowControl w:val="0"/>
      <w:autoSpaceDE w:val="0"/>
      <w:autoSpaceDN w:val="0"/>
      <w:adjustRightInd w:val="0"/>
      <w:spacing w:line="240" w:lineRule="exact"/>
      <w:ind w:firstLine="720"/>
      <w:jc w:val="both"/>
    </w:pPr>
    <w:rPr>
      <w:rFonts w:ascii="Verdana" w:hAnsi="Verdana"/>
    </w:rPr>
  </w:style>
  <w:style w:type="paragraph" w:styleId="a7">
    <w:name w:val="Balloon Text"/>
    <w:basedOn w:val="a"/>
    <w:link w:val="a8"/>
    <w:uiPriority w:val="99"/>
    <w:semiHidden/>
    <w:unhideWhenUsed/>
    <w:rsid w:val="00821E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1EED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1"/>
    <w:uiPriority w:val="59"/>
    <w:rsid w:val="005831D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package" Target="embeddings/______Microsoft_Office_PowerPoint1.sl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26</cp:revision>
  <dcterms:created xsi:type="dcterms:W3CDTF">2022-07-21T13:38:00Z</dcterms:created>
  <dcterms:modified xsi:type="dcterms:W3CDTF">2024-02-02T11:21:00Z</dcterms:modified>
</cp:coreProperties>
</file>